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6A050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6A050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6A050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6A050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9030CD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6A0501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B234AD" w:rsidRPr="00D83E19">
        <w:rPr>
          <w:rFonts w:ascii="Times New Roman" w:hAnsi="Times New Roman"/>
          <w:sz w:val="24"/>
          <w:szCs w:val="24"/>
        </w:rPr>
        <w:t>460</w:t>
      </w:r>
      <w:r w:rsidR="009030CD">
        <w:rPr>
          <w:rFonts w:ascii="Times New Roman" w:hAnsi="Times New Roman"/>
          <w:sz w:val="24"/>
          <w:szCs w:val="24"/>
        </w:rPr>
        <w:t>-14</w:t>
      </w:r>
    </w:p>
    <w:p w:rsidR="00D957A1" w:rsidRPr="00D83E19" w:rsidRDefault="00B234A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83E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6A0501">
        <w:rPr>
          <w:rFonts w:ascii="Times New Roman" w:hAnsi="Times New Roman"/>
          <w:sz w:val="24"/>
          <w:szCs w:val="24"/>
        </w:rPr>
        <w:t>decembar</w:t>
      </w:r>
      <w:r>
        <w:rPr>
          <w:rFonts w:ascii="Times New Roman" w:hAnsi="Times New Roman"/>
          <w:sz w:val="24"/>
          <w:szCs w:val="24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 xml:space="preserve">2014. </w:t>
      </w:r>
      <w:r w:rsidR="006A0501">
        <w:rPr>
          <w:rFonts w:ascii="Times New Roman" w:hAnsi="Times New Roman"/>
          <w:sz w:val="24"/>
          <w:szCs w:val="24"/>
        </w:rPr>
        <w:t>godine</w:t>
      </w:r>
    </w:p>
    <w:p w:rsidR="00D957A1" w:rsidRDefault="006A050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A0501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K</w:t>
      </w:r>
    </w:p>
    <w:p w:rsidR="00D957A1" w:rsidRDefault="00B234A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 w:rsidRPr="00D83E19">
        <w:rPr>
          <w:rFonts w:ascii="Times New Roman" w:hAnsi="Times New Roman"/>
          <w:sz w:val="24"/>
          <w:szCs w:val="24"/>
        </w:rPr>
        <w:t>7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6A0501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501">
        <w:rPr>
          <w:rFonts w:ascii="Times New Roman" w:hAnsi="Times New Roman"/>
          <w:sz w:val="24"/>
          <w:szCs w:val="24"/>
        </w:rPr>
        <w:t>POLjOPRIVREDU</w:t>
      </w:r>
      <w:proofErr w:type="spellEnd"/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6A050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73D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373D35">
        <w:rPr>
          <w:rFonts w:ascii="Times New Roman" w:hAnsi="Times New Roman"/>
          <w:sz w:val="24"/>
          <w:szCs w:val="24"/>
        </w:rPr>
        <w:t xml:space="preserve"> 2</w:t>
      </w:r>
      <w:r w:rsidR="00B234A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DECEMBRA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6A050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234AD">
        <w:rPr>
          <w:rFonts w:ascii="Times New Roman" w:hAnsi="Times New Roman"/>
          <w:sz w:val="24"/>
          <w:szCs w:val="24"/>
        </w:rPr>
        <w:t xml:space="preserve"> 7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400ABD">
        <w:rPr>
          <w:rFonts w:ascii="Times New Roman" w:hAnsi="Times New Roman"/>
          <w:sz w:val="24"/>
          <w:szCs w:val="24"/>
        </w:rPr>
        <w:t>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6A050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6A050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B23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B23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B234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B92B23">
        <w:rPr>
          <w:rFonts w:ascii="Times New Roman" w:hAnsi="Times New Roman"/>
          <w:sz w:val="24"/>
          <w:szCs w:val="24"/>
        </w:rPr>
        <w:t>,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375773">
        <w:rPr>
          <w:rFonts w:ascii="Times New Roman" w:hAnsi="Times New Roman"/>
          <w:sz w:val="24"/>
          <w:szCs w:val="24"/>
        </w:rPr>
        <w:t>,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Pralica</w:t>
      </w:r>
      <w:r w:rsidR="00A22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Nadica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Miroljub</w:t>
      </w:r>
      <w:r w:rsidR="00C47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C479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6A050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CE46D6">
        <w:rPr>
          <w:rFonts w:ascii="Times New Roman" w:hAnsi="Times New Roman"/>
          <w:sz w:val="24"/>
          <w:szCs w:val="24"/>
        </w:rPr>
        <w:t>,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2710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CE46D6">
        <w:rPr>
          <w:rFonts w:ascii="Times New Roman" w:hAnsi="Times New Roman"/>
          <w:sz w:val="24"/>
          <w:szCs w:val="24"/>
        </w:rPr>
        <w:t>,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CE46D6">
        <w:rPr>
          <w:rFonts w:ascii="Times New Roman" w:hAnsi="Times New Roman"/>
          <w:sz w:val="24"/>
          <w:szCs w:val="24"/>
        </w:rPr>
        <w:t>.</w:t>
      </w:r>
    </w:p>
    <w:p w:rsidR="002710F8" w:rsidRDefault="002710F8" w:rsidP="00962FCA">
      <w:pPr>
        <w:rPr>
          <w:rFonts w:ascii="Times New Roman" w:hAnsi="Times New Roman"/>
          <w:sz w:val="24"/>
          <w:szCs w:val="24"/>
        </w:rPr>
      </w:pPr>
    </w:p>
    <w:p w:rsidR="002710F8" w:rsidRDefault="006A050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2710F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Milan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2710F8">
        <w:rPr>
          <w:rFonts w:ascii="Times New Roman" w:hAnsi="Times New Roman"/>
          <w:sz w:val="24"/>
          <w:szCs w:val="24"/>
        </w:rPr>
        <w:t>.</w:t>
      </w:r>
    </w:p>
    <w:p w:rsidR="00A2216B" w:rsidRDefault="00A2216B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A2216B" w:rsidRDefault="006A050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A2216B">
        <w:rPr>
          <w:rFonts w:ascii="Times New Roman" w:hAnsi="Times New Roman"/>
          <w:sz w:val="24"/>
          <w:szCs w:val="24"/>
        </w:rPr>
        <w:t>.</w:t>
      </w:r>
    </w:p>
    <w:p w:rsidR="00D957A1" w:rsidRPr="00A2216B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6A0501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400ABD">
        <w:rPr>
          <w:rFonts w:ascii="Times New Roman" w:hAnsi="Times New Roman"/>
          <w:sz w:val="24"/>
          <w:szCs w:val="24"/>
        </w:rPr>
        <w:t>: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Mirjana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Ćojbašić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Mijailović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predstavnici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7762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7762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Injac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Ružica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Tripić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Odeljenje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normativne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Daniela</w:t>
      </w:r>
      <w:proofErr w:type="spellEnd"/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Stojanović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Odeljenje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materijalne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7762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Biljana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Pavićević</w:t>
      </w:r>
      <w:r w:rsidR="00873E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Odeljenje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materijalne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873E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Aleksandar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873E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Kompenzacioni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873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A4284C" w:rsidRPr="00D83E19" w:rsidRDefault="00A4284C" w:rsidP="00B3608E">
      <w:pPr>
        <w:ind w:firstLine="0"/>
        <w:rPr>
          <w:rFonts w:ascii="Times New Roman" w:hAnsi="Times New Roman"/>
          <w:sz w:val="24"/>
          <w:szCs w:val="24"/>
        </w:rPr>
      </w:pPr>
    </w:p>
    <w:p w:rsidR="00B3608E" w:rsidRPr="00B3608E" w:rsidRDefault="006A0501" w:rsidP="00B3608E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utvrđivanja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njegovu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dopunu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predložio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predsednik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Odbora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</w:t>
      </w:r>
      <w:r>
        <w:rPr>
          <w:rFonts w:ascii="Times New Roman" w:hAnsi="Times New Roman"/>
          <w:sz w:val="24"/>
          <w:szCs w:val="24"/>
        </w:rPr>
        <w:t>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Rističević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proofErr w:type="gramEnd"/>
      <w:r w:rsidR="00B36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tačke</w:t>
      </w:r>
      <w:proofErr w:type="spellEnd"/>
      <w:r w:rsidR="00B3608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izmenama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dopunama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budžetu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2014. </w:t>
      </w:r>
      <w:r>
        <w:rPr>
          <w:rFonts w:ascii="Times New Roman" w:hAnsi="Times New Roman"/>
          <w:b/>
          <w:sz w:val="24"/>
          <w:szCs w:val="24"/>
        </w:rPr>
        <w:t>godinu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razdeo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23-</w:t>
      </w:r>
      <w:r>
        <w:rPr>
          <w:rFonts w:ascii="Times New Roman" w:hAnsi="Times New Roman"/>
          <w:b/>
          <w:sz w:val="24"/>
          <w:szCs w:val="24"/>
        </w:rPr>
        <w:t>Ministarstvo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životne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sredine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8A2C4E" w:rsidRPr="007A5310">
        <w:rPr>
          <w:rFonts w:ascii="Times New Roman" w:hAnsi="Times New Roman"/>
          <w:b/>
          <w:sz w:val="24"/>
          <w:szCs w:val="24"/>
        </w:rPr>
        <w:t>;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izmenama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dopunama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podsticajima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poljoprivredi</w:t>
      </w:r>
      <w:r w:rsid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ruralnom</w:t>
      </w:r>
      <w:r w:rsid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razvoju</w:t>
      </w:r>
      <w:r w:rsid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8A2C4E" w:rsidRPr="007A5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načelu</w:t>
      </w:r>
      <w:r w:rsidR="008A2C4E" w:rsidRPr="00DB78F6">
        <w:rPr>
          <w:rFonts w:ascii="Times New Roman" w:hAnsi="Times New Roman"/>
          <w:b/>
          <w:sz w:val="24"/>
          <w:szCs w:val="24"/>
        </w:rPr>
        <w:t>,</w:t>
      </w:r>
      <w:r w:rsidR="00DB78F6" w:rsidRP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lastRenderedPageBreak/>
        <w:t>koji</w:t>
      </w:r>
      <w:r w:rsidR="00DB78F6" w:rsidRP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DB78F6" w:rsidRP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="00DB78F6" w:rsidRP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  <w:r w:rsidR="00DB78F6" w:rsidRP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DB7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DB78F6" w:rsidRPr="00DB78F6">
        <w:rPr>
          <w:rFonts w:ascii="Times New Roman" w:hAnsi="Times New Roman"/>
          <w:b/>
          <w:sz w:val="24"/>
          <w:szCs w:val="24"/>
        </w:rPr>
        <w:t>,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bile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razmatrane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prva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0A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treća</w:t>
      </w:r>
      <w:r w:rsidR="000A30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tačka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Marijana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Rističevića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većinom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glasova</w:t>
      </w:r>
      <w:proofErr w:type="spellEnd"/>
      <w:r w:rsidR="00C11DD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A5310">
        <w:rPr>
          <w:rFonts w:ascii="Times New Roman" w:hAnsi="Times New Roman"/>
          <w:sz w:val="24"/>
          <w:szCs w:val="24"/>
        </w:rPr>
        <w:t>9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tako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usvojen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sledeći</w:t>
      </w:r>
      <w:proofErr w:type="spellEnd"/>
    </w:p>
    <w:p w:rsidR="00962FCA" w:rsidRDefault="00962FCA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6A0501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6A0501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0501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7120C2" w:rsidRPr="00D83E19" w:rsidRDefault="006A0501" w:rsidP="00C46C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7120C2"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0C2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23–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7120C2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0C2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7120C2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11DDA" w:rsidRPr="00D83E19" w:rsidRDefault="006A0501" w:rsidP="007A531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23-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A5310" w:rsidRPr="00D83E19" w:rsidRDefault="006A0501" w:rsidP="000A30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podsticajima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ruralnom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5310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D3870" w:rsidRPr="000A300C" w:rsidRDefault="006A0501" w:rsidP="000A300C">
      <w:pPr>
        <w:pStyle w:val="ListParagraph"/>
        <w:numPr>
          <w:ilvl w:val="0"/>
          <w:numId w:val="11"/>
        </w:numPr>
        <w:tabs>
          <w:tab w:val="left" w:pos="141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3DA" w:rsidRDefault="006A0501" w:rsidP="000A300C">
      <w:pPr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Odbor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jednoglasno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usvojio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obavi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zajednički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načelni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pretres</w:t>
      </w:r>
      <w:proofErr w:type="spellEnd"/>
      <w:r w:rsidR="000A300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0A30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sva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predloga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zakona</w:t>
      </w:r>
      <w:proofErr w:type="spellEnd"/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dnevnom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redu</w:t>
      </w:r>
      <w:proofErr w:type="spellEnd"/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međusobno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povezani</w:t>
      </w:r>
      <w:proofErr w:type="spellEnd"/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tim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odlučivanje</w:t>
      </w:r>
      <w:proofErr w:type="spellEnd"/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EC43DA" w:rsidRPr="00EC4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svakom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predlogu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obavlja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posebno</w:t>
      </w:r>
      <w:proofErr w:type="spellEnd"/>
      <w:r w:rsidR="00EC43DA" w:rsidRPr="00EC43DA">
        <w:rPr>
          <w:rFonts w:ascii="Times New Roman" w:hAnsi="Times New Roman"/>
          <w:sz w:val="24"/>
          <w:szCs w:val="24"/>
          <w:lang w:val="en-US"/>
        </w:rPr>
        <w:t>.</w:t>
      </w:r>
    </w:p>
    <w:p w:rsidR="00EC43DA" w:rsidRPr="00495E16" w:rsidRDefault="00EC43DA" w:rsidP="00495E16">
      <w:pPr>
        <w:ind w:firstLine="0"/>
        <w:rPr>
          <w:rFonts w:ascii="Times New Roman" w:hAnsi="Times New Roman"/>
          <w:sz w:val="24"/>
          <w:szCs w:val="24"/>
        </w:rPr>
      </w:pPr>
    </w:p>
    <w:p w:rsidR="00D96097" w:rsidRPr="00495E16" w:rsidRDefault="006A0501" w:rsidP="00495E16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495E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druga</w:t>
      </w:r>
      <w:r w:rsidR="004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treća</w:t>
      </w:r>
      <w:r w:rsidR="004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izmenama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dopunama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budžetu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2014. </w:t>
      </w:r>
      <w:r>
        <w:rPr>
          <w:rFonts w:ascii="Times New Roman" w:hAnsi="Times New Roman"/>
          <w:b/>
          <w:sz w:val="24"/>
          <w:szCs w:val="24"/>
        </w:rPr>
        <w:t>godinu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razdeo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23– </w:t>
      </w:r>
      <w:r>
        <w:rPr>
          <w:rFonts w:ascii="Times New Roman" w:hAnsi="Times New Roman"/>
          <w:b/>
          <w:sz w:val="24"/>
          <w:szCs w:val="24"/>
        </w:rPr>
        <w:t>Ministarstvo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životne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sredine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495E16" w:rsidRPr="00495E16">
        <w:rPr>
          <w:rFonts w:ascii="Times New Roman" w:hAnsi="Times New Roman"/>
          <w:b/>
          <w:sz w:val="24"/>
          <w:szCs w:val="24"/>
        </w:rPr>
        <w:t>;</w:t>
      </w:r>
      <w:r w:rsidR="00BB3A77" w:rsidRPr="00D83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budžetu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2015. </w:t>
      </w:r>
      <w:r>
        <w:rPr>
          <w:rFonts w:ascii="Times New Roman" w:hAnsi="Times New Roman"/>
          <w:b/>
          <w:sz w:val="24"/>
          <w:szCs w:val="24"/>
        </w:rPr>
        <w:t>godinu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razdeo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23-</w:t>
      </w:r>
      <w:r>
        <w:rPr>
          <w:rFonts w:ascii="Times New Roman" w:hAnsi="Times New Roman"/>
          <w:b/>
          <w:sz w:val="24"/>
          <w:szCs w:val="24"/>
        </w:rPr>
        <w:t>Ministarstvo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životne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sredine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495E16" w:rsidRPr="00495E16">
        <w:rPr>
          <w:rFonts w:ascii="Times New Roman" w:hAnsi="Times New Roman"/>
          <w:b/>
          <w:sz w:val="24"/>
          <w:szCs w:val="24"/>
        </w:rPr>
        <w:t>;</w:t>
      </w:r>
      <w:r w:rsidR="00BB3A77" w:rsidRPr="00D83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izmenama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dopunama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podsticajima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poljoprivredi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ruralnom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razvoju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načelu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="00495E16" w:rsidRP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495E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</w:p>
    <w:p w:rsidR="00495E16" w:rsidRDefault="00495E16" w:rsidP="008132DC">
      <w:pPr>
        <w:ind w:left="567" w:firstLine="0"/>
        <w:rPr>
          <w:rFonts w:ascii="Times New Roman" w:hAnsi="Times New Roman"/>
          <w:b/>
          <w:sz w:val="24"/>
          <w:szCs w:val="24"/>
        </w:rPr>
      </w:pPr>
    </w:p>
    <w:p w:rsidR="002F587D" w:rsidRDefault="006A0501" w:rsidP="002F587D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DB78F6" w:rsidRPr="00DB78F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DB78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Snežana</w:t>
      </w:r>
      <w:r w:rsidR="00DB78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Bogosavljević</w:t>
      </w:r>
      <w:r w:rsidR="00DB78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Bošković</w:t>
      </w:r>
      <w:r w:rsidR="00DB78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izjavila</w:t>
      </w:r>
      <w:r w:rsidR="00BB3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dopunama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podsticajima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poljoprivredi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ruralnom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razvoju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stavlja</w:t>
      </w:r>
      <w:r w:rsidR="00D83E19">
        <w:rPr>
          <w:rFonts w:ascii="Times New Roman" w:hAnsi="Times New Roman"/>
          <w:color w:val="000000"/>
          <w:sz w:val="24"/>
          <w:szCs w:val="24"/>
          <w:lang w:val="sr-Latn-RS"/>
        </w:rPr>
        <w:t>j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fokus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gazdinstva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koriste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20 </w:t>
      </w:r>
      <w:r>
        <w:rPr>
          <w:rFonts w:ascii="Times New Roman" w:hAnsi="Times New Roman"/>
          <w:color w:val="000000"/>
          <w:sz w:val="24"/>
          <w:szCs w:val="24"/>
        </w:rPr>
        <w:t>hektara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obradivog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poljoprivrednog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zemljišta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predstavlja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najbrojniju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kategoriju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gazdinstava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Ovim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poljoprivredne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politike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pruža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mogućnost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unapređenje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biljne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kategorije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gazdinstava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uz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istovremeno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stvaranje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mogućnosti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unapređenje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stočarske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kroz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uvođenje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mera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podsticaja</w:t>
      </w:r>
      <w:r w:rsidR="00D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dodatne</w:t>
      </w:r>
      <w:r w:rsidR="00D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kategorije</w:t>
      </w:r>
      <w:r w:rsidR="00D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životinja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41EC6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tov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jaradi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kvalitetne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priplodne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tovne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krave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>Takođe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ovim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Predlogom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predviđa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više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subvencioni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sanje</w:t>
      </w:r>
      <w:proofErr w:type="spellEnd"/>
      <w:r w:rsidR="00BB3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zakup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državnog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poljoprivrednog</w:t>
      </w:r>
      <w:r w:rsidR="00BB3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zemljišta</w:t>
      </w:r>
      <w:r w:rsidR="009E0B15">
        <w:rPr>
          <w:rFonts w:ascii="Times New Roman" w:hAnsi="Times New Roman"/>
          <w:color w:val="000000"/>
          <w:sz w:val="24"/>
          <w:szCs w:val="24"/>
        </w:rPr>
        <w:t>.</w:t>
      </w:r>
    </w:p>
    <w:p w:rsidR="002F587D" w:rsidRDefault="006A0501" w:rsidP="00D53442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Državni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sekretar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Ministarstvu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finansija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Nenad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Mijailović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izjavio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Predlogom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dopunama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9E0B15" w:rsidRP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Republike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2014.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predviđeno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izmirivanje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docnji</w:t>
      </w:r>
      <w:proofErr w:type="spellEnd"/>
      <w:r w:rsidR="009E0B1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pre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svega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poljoprivredi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iznosu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</w:rPr>
        <w:t>milijarde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9E0B15">
        <w:rPr>
          <w:rFonts w:ascii="Times New Roman" w:hAnsi="Times New Roman"/>
          <w:color w:val="000000"/>
          <w:sz w:val="24"/>
          <w:szCs w:val="24"/>
        </w:rPr>
        <w:t>.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njegovim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rečima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Predlog</w:t>
      </w:r>
      <w:r w:rsidR="00D53442" w:rsidRP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D53442" w:rsidRP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53442" w:rsidRP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D53442" w:rsidRP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Republike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skladu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programom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Vlade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podržan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strane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MMF</w:t>
      </w:r>
      <w:r w:rsidR="00D5344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D5344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Cilj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želi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postići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fiskalna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konsolidacija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smanjenje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deficita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naredne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tri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D53442">
        <w:rPr>
          <w:rFonts w:ascii="Times New Roman" w:hAnsi="Times New Roman"/>
          <w:color w:val="000000"/>
          <w:sz w:val="24"/>
          <w:szCs w:val="24"/>
        </w:rPr>
        <w:t>.</w:t>
      </w:r>
    </w:p>
    <w:p w:rsidR="00206F2D" w:rsidRPr="00483E19" w:rsidRDefault="006A0501" w:rsidP="00D53442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Predsednik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Marijan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Rističević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kazao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nije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zadovoljan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agrarni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umanjuju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istakao</w:t>
      </w:r>
      <w:r w:rsid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tražiti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narednom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izdvoje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Žensku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parlamentarnu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mrežu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iznosu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50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njegovom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mišljenju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može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dobiti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preraspodelom</w:t>
      </w:r>
      <w:r w:rsidR="00E812B2" w:rsidRPr="00E812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unutar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agrarnog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483E19">
        <w:rPr>
          <w:rFonts w:ascii="Times New Roman" w:hAnsi="Times New Roman"/>
          <w:color w:val="000000"/>
          <w:sz w:val="24"/>
          <w:szCs w:val="24"/>
        </w:rPr>
        <w:t>.</w:t>
      </w:r>
      <w:r w:rsidR="00BB3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Takođe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potrebno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obezbediti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Kompenzacionog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iznosu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rebalansu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budžeta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2014.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30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poljoprivrednicima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omogućio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preko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njega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svojom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robom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zadužuju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kod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banaka</w:t>
      </w:r>
      <w:r w:rsidR="00483E19">
        <w:rPr>
          <w:rFonts w:cs="Arial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Odbor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će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zatražiti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F45B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Ministarstva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finansija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učešće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projekata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IPA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fondovima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učešće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15%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većim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projektima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IPA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fondovima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>.</w:t>
      </w:r>
    </w:p>
    <w:p w:rsidR="00D96097" w:rsidRDefault="00D9609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96097" w:rsidRPr="007A1C61" w:rsidRDefault="006A0501" w:rsidP="00D9609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Vladan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Milošević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Zoran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Pralica</w:t>
      </w:r>
      <w:r w:rsidR="007A1C61">
        <w:rPr>
          <w:rFonts w:ascii="Times New Roman" w:hAnsi="Times New Roman"/>
          <w:sz w:val="24"/>
          <w:szCs w:val="24"/>
          <w:lang w:eastAsia="sr-Cyrl-CS"/>
        </w:rPr>
        <w:t>.</w:t>
      </w:r>
    </w:p>
    <w:p w:rsidR="00D96097" w:rsidRPr="00D96097" w:rsidRDefault="00D9609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96097" w:rsidRDefault="006A0501" w:rsidP="00F07C1D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D96097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Poslovnika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razmotrio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07C1D" w:rsidRPr="00F07C1D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godinu</w:t>
      </w:r>
      <w:r w:rsidR="00F07C1D" w:rsidRPr="00F07C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razdeo</w:t>
      </w:r>
      <w:r w:rsidR="00F07C1D" w:rsidRPr="00F07C1D">
        <w:rPr>
          <w:rFonts w:ascii="Times New Roman" w:hAnsi="Times New Roman"/>
          <w:sz w:val="24"/>
          <w:szCs w:val="24"/>
        </w:rPr>
        <w:t xml:space="preserve"> 23– </w:t>
      </w:r>
      <w:r>
        <w:rPr>
          <w:rFonts w:ascii="Times New Roman" w:hAnsi="Times New Roman"/>
          <w:sz w:val="24"/>
          <w:szCs w:val="24"/>
        </w:rPr>
        <w:t>Ministarstvo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F07C1D" w:rsidRPr="00F07C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F07C1D" w:rsidRPr="00F0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D96097">
        <w:rPr>
          <w:rFonts w:ascii="Times New Roman" w:hAnsi="Times New Roman"/>
          <w:sz w:val="24"/>
          <w:szCs w:val="24"/>
        </w:rPr>
        <w:t>.</w:t>
      </w:r>
    </w:p>
    <w:p w:rsidR="007753C1" w:rsidRPr="008E01CF" w:rsidRDefault="006A0501" w:rsidP="008E01CF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F45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45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7753C1" w:rsidRPr="00916D5A">
        <w:rPr>
          <w:rFonts w:ascii="Times New Roman" w:hAnsi="Times New Roman"/>
          <w:sz w:val="24"/>
          <w:szCs w:val="24"/>
        </w:rPr>
        <w:t xml:space="preserve"> (</w:t>
      </w:r>
      <w:r w:rsidR="007A1C61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za</w:t>
      </w:r>
      <w:r w:rsidR="00D9609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F07C1D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stav</w:t>
      </w:r>
      <w:r w:rsidR="00F07C1D">
        <w:rPr>
          <w:rFonts w:ascii="Times New Roman" w:hAnsi="Times New Roman"/>
          <w:sz w:val="24"/>
          <w:szCs w:val="24"/>
        </w:rPr>
        <w:t xml:space="preserve"> 1</w:t>
      </w:r>
      <w:r w:rsidR="007753C1" w:rsidRPr="00916D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Poslovnika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</w:t>
      </w:r>
      <w:r w:rsidR="00D9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BF6AF6" w:rsidRDefault="00BF6AF6" w:rsidP="00BF6AF6">
      <w:pPr>
        <w:rPr>
          <w:rFonts w:ascii="Times New Roman" w:hAnsi="Times New Roman"/>
          <w:sz w:val="24"/>
          <w:szCs w:val="24"/>
        </w:rPr>
      </w:pPr>
    </w:p>
    <w:p w:rsidR="00BF6AF6" w:rsidRPr="00916D5A" w:rsidRDefault="00F45B2B" w:rsidP="00BF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0501">
        <w:rPr>
          <w:rFonts w:ascii="Times New Roman" w:hAnsi="Times New Roman"/>
          <w:sz w:val="24"/>
          <w:szCs w:val="24"/>
        </w:rPr>
        <w:t>I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Z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V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Š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T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J</w:t>
      </w:r>
    </w:p>
    <w:p w:rsidR="00BF6AF6" w:rsidRPr="00916D5A" w:rsidRDefault="00BF6AF6" w:rsidP="00BF6AF6">
      <w:pPr>
        <w:rPr>
          <w:rFonts w:ascii="Times New Roman" w:hAnsi="Times New Roman"/>
          <w:sz w:val="24"/>
          <w:szCs w:val="24"/>
        </w:rPr>
      </w:pPr>
    </w:p>
    <w:p w:rsidR="00C33D4B" w:rsidRPr="00C262BB" w:rsidRDefault="006A0501" w:rsidP="00C33D4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33D4B" w:rsidRPr="00C262BB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stav</w:t>
      </w:r>
      <w:r w:rsidR="00C33D4B" w:rsidRPr="00C262BB">
        <w:rPr>
          <w:rFonts w:ascii="Times New Roman" w:hAnsi="Times New Roman"/>
          <w:sz w:val="24"/>
          <w:szCs w:val="24"/>
        </w:rPr>
        <w:t xml:space="preserve"> 2 . </w:t>
      </w:r>
      <w:r>
        <w:rPr>
          <w:rFonts w:ascii="Times New Roman" w:hAnsi="Times New Roman"/>
          <w:sz w:val="24"/>
          <w:szCs w:val="24"/>
        </w:rPr>
        <w:t>Poslovnika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odlučio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C33D4B" w:rsidRPr="00C262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godinu</w:t>
      </w:r>
      <w:r w:rsidR="00C33D4B" w:rsidRPr="00C262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razdeo</w:t>
      </w:r>
      <w:r w:rsidR="00C33D4B" w:rsidRPr="00C262BB">
        <w:rPr>
          <w:rFonts w:ascii="Times New Roman" w:hAnsi="Times New Roman"/>
          <w:sz w:val="24"/>
          <w:szCs w:val="24"/>
        </w:rPr>
        <w:t xml:space="preserve"> 23 - </w:t>
      </w:r>
      <w:r>
        <w:rPr>
          <w:rFonts w:ascii="Times New Roman" w:hAnsi="Times New Roman"/>
          <w:sz w:val="24"/>
          <w:szCs w:val="24"/>
        </w:rPr>
        <w:t>Ministarstvo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C33D4B" w:rsidRPr="00C262BB">
        <w:rPr>
          <w:rFonts w:ascii="Times New Roman" w:hAnsi="Times New Roman"/>
          <w:sz w:val="24"/>
          <w:szCs w:val="24"/>
        </w:rPr>
        <w:t>.</w:t>
      </w:r>
    </w:p>
    <w:p w:rsidR="00C33D4B" w:rsidRPr="00C262BB" w:rsidRDefault="00C33D4B" w:rsidP="00C33D4B">
      <w:pPr>
        <w:rPr>
          <w:rFonts w:ascii="Times New Roman" w:hAnsi="Times New Roman"/>
          <w:sz w:val="24"/>
          <w:szCs w:val="24"/>
        </w:rPr>
      </w:pPr>
    </w:p>
    <w:p w:rsidR="00C33D4B" w:rsidRDefault="006A0501" w:rsidP="00C33D4B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C33D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33D4B" w:rsidRPr="00C262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C33D4B" w:rsidRPr="00C26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D4B" w:rsidRPr="00C262BB">
        <w:rPr>
          <w:rFonts w:ascii="Times New Roman" w:hAnsi="Times New Roman"/>
          <w:sz w:val="24"/>
          <w:szCs w:val="24"/>
        </w:rPr>
        <w:t>.</w:t>
      </w:r>
    </w:p>
    <w:p w:rsidR="007A1C61" w:rsidRDefault="007A1C61" w:rsidP="00C33D4B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Pr="007A1C61" w:rsidRDefault="006A0501" w:rsidP="007A1C61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7A1C61" w:rsidRPr="007A1C61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Poslovnika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F45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razmotrio</w:t>
      </w:r>
      <w:r w:rsidR="00F45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A1C61">
        <w:rPr>
          <w:rFonts w:ascii="Times New Roman" w:hAnsi="Times New Roman"/>
          <w:sz w:val="24"/>
          <w:szCs w:val="24"/>
        </w:rPr>
        <w:t xml:space="preserve"> 2015</w:t>
      </w:r>
      <w:r w:rsidR="007A1C61" w:rsidRPr="007A1C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  <w:r w:rsidR="007A1C61" w:rsidRPr="007A1C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razdeo</w:t>
      </w:r>
      <w:r w:rsidR="007A1C61" w:rsidRPr="007A1C61">
        <w:rPr>
          <w:rFonts w:ascii="Times New Roman" w:hAnsi="Times New Roman"/>
          <w:sz w:val="24"/>
          <w:szCs w:val="24"/>
        </w:rPr>
        <w:t xml:space="preserve"> 23– </w:t>
      </w:r>
      <w:r>
        <w:rPr>
          <w:rFonts w:ascii="Times New Roman" w:hAnsi="Times New Roman"/>
          <w:sz w:val="24"/>
          <w:szCs w:val="24"/>
        </w:rPr>
        <w:t>Ministarstvo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7A1C61" w:rsidRPr="007A1C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7A1C61" w:rsidRPr="007A1C61">
        <w:rPr>
          <w:rFonts w:ascii="Times New Roman" w:hAnsi="Times New Roman"/>
          <w:sz w:val="24"/>
          <w:szCs w:val="24"/>
        </w:rPr>
        <w:t>.</w:t>
      </w:r>
    </w:p>
    <w:p w:rsidR="007A1C61" w:rsidRPr="007A1C61" w:rsidRDefault="006A0501" w:rsidP="008E01CF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7A1C61">
        <w:rPr>
          <w:rFonts w:ascii="Times New Roman" w:hAnsi="Times New Roman"/>
          <w:sz w:val="24"/>
          <w:szCs w:val="24"/>
        </w:rPr>
        <w:t xml:space="preserve"> (11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A1C61">
        <w:rPr>
          <w:rFonts w:ascii="Times New Roman" w:hAnsi="Times New Roman"/>
          <w:sz w:val="24"/>
          <w:szCs w:val="24"/>
        </w:rPr>
        <w:t xml:space="preserve">, 1 </w:t>
      </w:r>
      <w:r>
        <w:rPr>
          <w:rFonts w:ascii="Times New Roman" w:hAnsi="Times New Roman"/>
          <w:sz w:val="24"/>
          <w:szCs w:val="24"/>
        </w:rPr>
        <w:t>uzdržan</w:t>
      </w:r>
      <w:r w:rsidR="007A1C61" w:rsidRPr="007A1C61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7A1C61" w:rsidRPr="007A1C61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stav</w:t>
      </w:r>
      <w:r w:rsidR="007A1C61" w:rsidRPr="007A1C61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Poslovnika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7A1C61" w:rsidRP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Pr="007A1C61" w:rsidRDefault="00F45B2B" w:rsidP="007A1C61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A0501">
        <w:rPr>
          <w:rFonts w:ascii="Times New Roman" w:hAnsi="Times New Roman"/>
          <w:sz w:val="24"/>
          <w:szCs w:val="24"/>
        </w:rPr>
        <w:t>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Z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V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Š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T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J</w:t>
      </w:r>
    </w:p>
    <w:p w:rsidR="007A1C61" w:rsidRP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Default="006A0501" w:rsidP="007A1C61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7A1C61" w:rsidRPr="007A1C61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stav</w:t>
      </w:r>
      <w:r w:rsidR="007A1C61" w:rsidRPr="007A1C61">
        <w:rPr>
          <w:rFonts w:ascii="Times New Roman" w:hAnsi="Times New Roman"/>
          <w:sz w:val="24"/>
          <w:szCs w:val="24"/>
        </w:rPr>
        <w:t xml:space="preserve"> 2 . </w:t>
      </w:r>
      <w:r>
        <w:rPr>
          <w:rFonts w:ascii="Times New Roman" w:hAnsi="Times New Roman"/>
          <w:sz w:val="24"/>
          <w:szCs w:val="24"/>
        </w:rPr>
        <w:t>Poslovnika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odlučio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7A1C61" w:rsidRPr="007A1C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A1C61">
        <w:rPr>
          <w:rFonts w:ascii="Times New Roman" w:hAnsi="Times New Roman"/>
          <w:sz w:val="24"/>
          <w:szCs w:val="24"/>
        </w:rPr>
        <w:t xml:space="preserve"> 2015</w:t>
      </w:r>
      <w:r w:rsidR="007A1C61" w:rsidRPr="007A1C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  <w:r w:rsidR="007A1C61" w:rsidRPr="007A1C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razdeo</w:t>
      </w:r>
      <w:r w:rsidR="007A1C61" w:rsidRPr="007A1C61">
        <w:rPr>
          <w:rFonts w:ascii="Times New Roman" w:hAnsi="Times New Roman"/>
          <w:sz w:val="24"/>
          <w:szCs w:val="24"/>
        </w:rPr>
        <w:t xml:space="preserve"> 23 - </w:t>
      </w:r>
      <w:r>
        <w:rPr>
          <w:rFonts w:ascii="Times New Roman" w:hAnsi="Times New Roman"/>
          <w:sz w:val="24"/>
          <w:szCs w:val="24"/>
        </w:rPr>
        <w:t>Ministarstvo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7A1C61" w:rsidRPr="007A1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7A1C61" w:rsidRPr="007A1C61">
        <w:rPr>
          <w:rFonts w:ascii="Times New Roman" w:hAnsi="Times New Roman"/>
          <w:sz w:val="24"/>
          <w:szCs w:val="24"/>
        </w:rPr>
        <w:t>.</w:t>
      </w:r>
    </w:p>
    <w:p w:rsid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</w:p>
    <w:p w:rsidR="003D36D3" w:rsidRDefault="006A0501" w:rsidP="003D36D3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3D36D3" w:rsidRPr="003D36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36D3" w:rsidRP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3D36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3D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D36D3">
        <w:rPr>
          <w:rFonts w:ascii="Times New Roman" w:hAnsi="Times New Roman"/>
          <w:sz w:val="24"/>
          <w:szCs w:val="24"/>
        </w:rPr>
        <w:t>.</w:t>
      </w:r>
    </w:p>
    <w:p w:rsidR="008E01CF" w:rsidRPr="008E01CF" w:rsidRDefault="006A0501" w:rsidP="008E01CF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8E01CF">
        <w:rPr>
          <w:rFonts w:ascii="Times New Roman" w:hAnsi="Times New Roman"/>
          <w:sz w:val="24"/>
          <w:szCs w:val="24"/>
        </w:rPr>
        <w:t xml:space="preserve"> (11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E01CF">
        <w:rPr>
          <w:rFonts w:ascii="Times New Roman" w:hAnsi="Times New Roman"/>
          <w:sz w:val="24"/>
          <w:szCs w:val="24"/>
        </w:rPr>
        <w:t xml:space="preserve">, 1 </w:t>
      </w:r>
      <w:r>
        <w:rPr>
          <w:rFonts w:ascii="Times New Roman" w:hAnsi="Times New Roman"/>
          <w:sz w:val="24"/>
          <w:szCs w:val="24"/>
        </w:rPr>
        <w:t>protiv</w:t>
      </w:r>
      <w:r w:rsidR="008E01CF" w:rsidRPr="008E01C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E01CF" w:rsidRPr="008E01CF">
        <w:rPr>
          <w:rFonts w:ascii="Times New Roman" w:hAnsi="Times New Roman"/>
          <w:sz w:val="24"/>
          <w:szCs w:val="24"/>
        </w:rPr>
        <w:t xml:space="preserve"> 156. </w:t>
      </w:r>
      <w:r>
        <w:rPr>
          <w:rFonts w:ascii="Times New Roman" w:hAnsi="Times New Roman"/>
          <w:sz w:val="24"/>
          <w:szCs w:val="24"/>
        </w:rPr>
        <w:t>stav</w:t>
      </w:r>
      <w:r w:rsidR="008E01CF" w:rsidRPr="008E01CF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podnese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  <w:r w:rsidRPr="008E01C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45B2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A0501">
        <w:rPr>
          <w:rFonts w:ascii="Times New Roman" w:hAnsi="Times New Roman"/>
          <w:sz w:val="24"/>
          <w:szCs w:val="24"/>
        </w:rPr>
        <w:t>I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Z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V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E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Š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T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A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J</w:t>
      </w: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8E01CF" w:rsidRPr="008E01CF" w:rsidRDefault="006A0501" w:rsidP="008E01CF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E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8E01CF" w:rsidRPr="008E01CF">
        <w:rPr>
          <w:rFonts w:ascii="Times New Roman" w:hAnsi="Times New Roman"/>
          <w:sz w:val="24"/>
          <w:szCs w:val="24"/>
        </w:rPr>
        <w:t xml:space="preserve"> 155. </w:t>
      </w:r>
      <w:r>
        <w:rPr>
          <w:rFonts w:ascii="Times New Roman" w:hAnsi="Times New Roman"/>
          <w:sz w:val="24"/>
          <w:szCs w:val="24"/>
        </w:rPr>
        <w:t>stav</w:t>
      </w:r>
      <w:r w:rsidR="008E01CF" w:rsidRPr="008E01CF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E01CF" w:rsidRPr="008E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8E01CF" w:rsidRPr="008E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8E01CF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8E01CF" w:rsidRPr="008E01CF">
        <w:rPr>
          <w:rFonts w:ascii="Times New Roman" w:hAnsi="Times New Roman"/>
          <w:sz w:val="24"/>
          <w:szCs w:val="24"/>
        </w:rPr>
        <w:t>.</w:t>
      </w: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Pr="007A1C61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  <w:r w:rsidRPr="008E01CF">
        <w:rPr>
          <w:rFonts w:ascii="Times New Roman" w:hAnsi="Times New Roman"/>
          <w:sz w:val="24"/>
          <w:szCs w:val="24"/>
        </w:rPr>
        <w:tab/>
      </w:r>
      <w:r w:rsidR="006A0501">
        <w:rPr>
          <w:rFonts w:ascii="Times New Roman" w:hAnsi="Times New Roman"/>
          <w:sz w:val="24"/>
          <w:szCs w:val="24"/>
        </w:rPr>
        <w:t>Za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izvestioca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Odbora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na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sednici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Narodne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skupštine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određen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je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Marijan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Rističević</w:t>
      </w:r>
      <w:r w:rsidRPr="008E01CF">
        <w:rPr>
          <w:rFonts w:ascii="Times New Roman" w:hAnsi="Times New Roman"/>
          <w:sz w:val="24"/>
          <w:szCs w:val="24"/>
        </w:rPr>
        <w:t xml:space="preserve">, </w:t>
      </w:r>
      <w:r w:rsidR="006A0501">
        <w:rPr>
          <w:rFonts w:ascii="Times New Roman" w:hAnsi="Times New Roman"/>
          <w:sz w:val="24"/>
          <w:szCs w:val="24"/>
        </w:rPr>
        <w:t>predsednik</w:t>
      </w: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Odbora</w:t>
      </w:r>
      <w:r w:rsidRPr="008E01CF">
        <w:rPr>
          <w:rFonts w:ascii="Times New Roman" w:hAnsi="Times New Roman"/>
          <w:sz w:val="24"/>
          <w:szCs w:val="24"/>
        </w:rPr>
        <w:t>.</w:t>
      </w:r>
    </w:p>
    <w:p w:rsidR="007A1C61" w:rsidRPr="007A1C61" w:rsidRDefault="007A1C61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6A0501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Četvrta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B60064" w:rsidRDefault="006A0501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Pod</w:t>
      </w:r>
      <w:r w:rsidR="006A604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tačkom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Razno</w:t>
      </w:r>
      <w:proofErr w:type="spellEnd"/>
      <w:r w:rsidR="002323CE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Aleksandar</w:t>
      </w:r>
      <w:r w:rsidR="002323C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Milošević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izneo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probleme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kojima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suočava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Komenzacioni</w:t>
      </w:r>
      <w:proofErr w:type="spellEnd"/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fond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Republike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Odbor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doneo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6A0501">
        <w:rPr>
          <w:rFonts w:ascii="Times New Roman" w:eastAsiaTheme="minorHAnsi" w:hAnsi="Times New Roman"/>
          <w:sz w:val="24"/>
          <w:szCs w:val="24"/>
        </w:rPr>
        <w:t>Z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K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Lj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U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Č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6A0501">
        <w:rPr>
          <w:rFonts w:ascii="Times New Roman" w:eastAsiaTheme="minorHAnsi" w:hAnsi="Times New Roman"/>
          <w:sz w:val="24"/>
          <w:szCs w:val="24"/>
        </w:rPr>
        <w:t>K</w:t>
      </w:r>
    </w:p>
    <w:p w:rsidR="00C9670C" w:rsidRPr="00C9670C" w:rsidRDefault="00C9670C" w:rsidP="00C9670C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C9670C" w:rsidRPr="00C9670C" w:rsidRDefault="00C9670C" w:rsidP="00C9670C">
      <w:pPr>
        <w:ind w:firstLine="0"/>
        <w:jc w:val="center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en-US" w:eastAsia="sr-Cyrl-CS"/>
        </w:rPr>
        <w:t>I</w:t>
      </w:r>
    </w:p>
    <w:p w:rsidR="00C9670C" w:rsidRPr="007800CC" w:rsidRDefault="006A0501" w:rsidP="00C9670C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Molimo</w:t>
      </w:r>
      <w:proofErr w:type="spellEnd"/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Vladu</w:t>
      </w:r>
      <w:proofErr w:type="spellEnd"/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reši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pitanje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Kompenzacionog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fonda</w:t>
      </w:r>
      <w:proofErr w:type="spellEnd"/>
      <w:proofErr w:type="gram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Republike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Srbije</w:t>
      </w:r>
      <w:proofErr w:type="spellEnd"/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finansiranje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njegovog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rada</w:t>
      </w:r>
      <w:proofErr w:type="spellEnd"/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jer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preti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urušavanje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javnih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skladišta</w:t>
      </w:r>
      <w:proofErr w:type="spellEnd"/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što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jedan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uslova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evropskih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integracija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Takođe</w:t>
      </w:r>
      <w:proofErr w:type="spellEnd"/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urušavanjem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Kompenzacionog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fonda</w:t>
      </w:r>
      <w:proofErr w:type="spellEnd"/>
      <w:proofErr w:type="gram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dovodi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pitanje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sprovođenj</w:t>
      </w:r>
      <w:r w:rsidR="00C9670C"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usvojenog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Zakona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finansiranju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obezbeđenju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finansiranja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poljoprivredne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proizvodnje</w:t>
      </w:r>
      <w:proofErr w:type="spellEnd"/>
      <w:r w:rsidR="00C9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9670C" w:rsidRDefault="00C9670C" w:rsidP="00C9670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9670C" w:rsidRPr="00C9670C" w:rsidRDefault="00C9670C" w:rsidP="00C967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14C30">
        <w:rPr>
          <w:rFonts w:ascii="Times New Roman" w:hAnsi="Times New Roman" w:cs="Times New Roman"/>
          <w:sz w:val="24"/>
          <w:szCs w:val="24"/>
        </w:rPr>
        <w:t>II</w:t>
      </w:r>
    </w:p>
    <w:p w:rsidR="00C9670C" w:rsidRPr="00393879" w:rsidRDefault="006A0501" w:rsidP="00C9670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Zaključ</w:t>
      </w:r>
      <w:r w:rsidR="00C967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9670C"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C9670C"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C9670C" w:rsidRPr="00393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C9670C"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C9670C" w:rsidRPr="0039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670C"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C9670C"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C9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C96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C9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C9670C">
        <w:rPr>
          <w:rFonts w:ascii="Times New Roman" w:hAnsi="Times New Roman" w:cs="Times New Roman"/>
          <w:sz w:val="24"/>
          <w:szCs w:val="24"/>
        </w:rPr>
        <w:t>.</w:t>
      </w:r>
    </w:p>
    <w:p w:rsidR="002323CE" w:rsidRPr="00C9670C" w:rsidRDefault="002323CE" w:rsidP="00400ABD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B60064" w:rsidRPr="00331420" w:rsidRDefault="006A0501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23CE">
        <w:rPr>
          <w:rFonts w:ascii="Times New Roman" w:hAnsi="Times New Roman"/>
          <w:sz w:val="24"/>
          <w:szCs w:val="24"/>
        </w:rPr>
        <w:t>8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2323CE">
        <w:rPr>
          <w:rFonts w:ascii="Times New Roman" w:hAnsi="Times New Roman"/>
          <w:sz w:val="24"/>
          <w:szCs w:val="24"/>
        </w:rPr>
        <w:t>5</w:t>
      </w:r>
      <w:r w:rsidR="00B60064">
        <w:rPr>
          <w:rFonts w:ascii="Times New Roman" w:hAnsi="Times New Roman"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6A0501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Default="00C9670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6A0501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6A0501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987F1E" w:rsidRPr="00987F1E" w:rsidRDefault="00987F1E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0C6F88" w:rsidRPr="00C9670C" w:rsidRDefault="00987F1E" w:rsidP="00987F1E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A0501">
        <w:rPr>
          <w:rFonts w:ascii="Times New Roman" w:hAnsi="Times New Roman"/>
          <w:sz w:val="24"/>
          <w:szCs w:val="24"/>
        </w:rPr>
        <w:t>Veljko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Racković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 w:rsidR="006A0501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0501">
        <w:rPr>
          <w:rFonts w:ascii="Times New Roman" w:hAnsi="Times New Roman"/>
          <w:sz w:val="24"/>
          <w:szCs w:val="24"/>
        </w:rPr>
        <w:t>Rističević</w:t>
      </w:r>
    </w:p>
    <w:sectPr w:rsidR="000C6F88" w:rsidRPr="00C9670C" w:rsidSect="000C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79" w:rsidRDefault="009F7079" w:rsidP="00367C92">
      <w:r>
        <w:separator/>
      </w:r>
    </w:p>
  </w:endnote>
  <w:endnote w:type="continuationSeparator" w:id="0">
    <w:p w:rsidR="009F7079" w:rsidRDefault="009F7079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01" w:rsidRDefault="006A0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01" w:rsidRDefault="006A0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79" w:rsidRDefault="009F7079" w:rsidP="00367C92">
      <w:r>
        <w:separator/>
      </w:r>
    </w:p>
  </w:footnote>
  <w:footnote w:type="continuationSeparator" w:id="0">
    <w:p w:rsidR="009F7079" w:rsidRDefault="009F7079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01" w:rsidRDefault="006A0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01" w:rsidRDefault="006A0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51204"/>
    <w:rsid w:val="0005495C"/>
    <w:rsid w:val="00054DAD"/>
    <w:rsid w:val="00061DCF"/>
    <w:rsid w:val="0006381A"/>
    <w:rsid w:val="000748B7"/>
    <w:rsid w:val="00093372"/>
    <w:rsid w:val="0009759D"/>
    <w:rsid w:val="000A2612"/>
    <w:rsid w:val="000A300C"/>
    <w:rsid w:val="000B2EE5"/>
    <w:rsid w:val="000C6F88"/>
    <w:rsid w:val="000F5BE7"/>
    <w:rsid w:val="001008E8"/>
    <w:rsid w:val="00104D23"/>
    <w:rsid w:val="00107684"/>
    <w:rsid w:val="0011609B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323CE"/>
    <w:rsid w:val="00240803"/>
    <w:rsid w:val="00240CD6"/>
    <w:rsid w:val="002431D4"/>
    <w:rsid w:val="00243ACD"/>
    <w:rsid w:val="002710F8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F587D"/>
    <w:rsid w:val="00346D09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83E19"/>
    <w:rsid w:val="00494DBC"/>
    <w:rsid w:val="00495E16"/>
    <w:rsid w:val="004A2DCF"/>
    <w:rsid w:val="004B6A8E"/>
    <w:rsid w:val="004C5A7A"/>
    <w:rsid w:val="004D125D"/>
    <w:rsid w:val="00503D66"/>
    <w:rsid w:val="005313A9"/>
    <w:rsid w:val="00557CFA"/>
    <w:rsid w:val="00586F0D"/>
    <w:rsid w:val="005A0EDE"/>
    <w:rsid w:val="005D1D90"/>
    <w:rsid w:val="005D7F69"/>
    <w:rsid w:val="006000DB"/>
    <w:rsid w:val="006321DB"/>
    <w:rsid w:val="0064338C"/>
    <w:rsid w:val="00644FF0"/>
    <w:rsid w:val="00697D19"/>
    <w:rsid w:val="006A0501"/>
    <w:rsid w:val="006A604E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5310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9030CD"/>
    <w:rsid w:val="0094322E"/>
    <w:rsid w:val="00962FCA"/>
    <w:rsid w:val="00974A63"/>
    <w:rsid w:val="00987F1E"/>
    <w:rsid w:val="009A77CB"/>
    <w:rsid w:val="009B0A34"/>
    <w:rsid w:val="009B3E45"/>
    <w:rsid w:val="009C41BC"/>
    <w:rsid w:val="009D3870"/>
    <w:rsid w:val="009E0B15"/>
    <w:rsid w:val="009F1101"/>
    <w:rsid w:val="009F7079"/>
    <w:rsid w:val="009F7F55"/>
    <w:rsid w:val="00A145DE"/>
    <w:rsid w:val="00A21465"/>
    <w:rsid w:val="00A2216B"/>
    <w:rsid w:val="00A4284C"/>
    <w:rsid w:val="00A5554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6AF6"/>
    <w:rsid w:val="00C074A6"/>
    <w:rsid w:val="00C07A2B"/>
    <w:rsid w:val="00C11DDA"/>
    <w:rsid w:val="00C33D03"/>
    <w:rsid w:val="00C33D4B"/>
    <w:rsid w:val="00C46CD5"/>
    <w:rsid w:val="00C47990"/>
    <w:rsid w:val="00C7636F"/>
    <w:rsid w:val="00C9670C"/>
    <w:rsid w:val="00CD2505"/>
    <w:rsid w:val="00CE46D6"/>
    <w:rsid w:val="00CF429A"/>
    <w:rsid w:val="00CF6FF7"/>
    <w:rsid w:val="00D05ED1"/>
    <w:rsid w:val="00D115E3"/>
    <w:rsid w:val="00D15053"/>
    <w:rsid w:val="00D450EF"/>
    <w:rsid w:val="00D53442"/>
    <w:rsid w:val="00D83E19"/>
    <w:rsid w:val="00D84E39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2856"/>
    <w:rsid w:val="00DE6605"/>
    <w:rsid w:val="00E0083A"/>
    <w:rsid w:val="00E05C8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7377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2CA9-FB3C-4D98-946E-56DD3882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2014-10-29T07:22:00Z</cp:lastPrinted>
  <dcterms:created xsi:type="dcterms:W3CDTF">2015-02-06T08:43:00Z</dcterms:created>
  <dcterms:modified xsi:type="dcterms:W3CDTF">2015-02-06T08:43:00Z</dcterms:modified>
</cp:coreProperties>
</file>